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E4" w:rsidRDefault="00CE33E4" w:rsidP="00CE3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24F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Новоалтайско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C24F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C24F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художественно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C24F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училищ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 подведены итоги </w:t>
      </w:r>
      <w:r w:rsidRPr="00C24FC2">
        <w:rPr>
          <w:rFonts w:ascii="Times New Roman" w:eastAsia="Calibri" w:hAnsi="Times New Roman" w:cs="Times New Roman"/>
          <w:sz w:val="28"/>
          <w:szCs w:val="28"/>
        </w:rPr>
        <w:t>отборочн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24FC2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24FC2">
        <w:rPr>
          <w:rFonts w:ascii="Times New Roman" w:eastAsia="Calibri" w:hAnsi="Times New Roman" w:cs="Times New Roman"/>
          <w:sz w:val="28"/>
          <w:szCs w:val="28"/>
        </w:rPr>
        <w:t xml:space="preserve"> региональной </w:t>
      </w:r>
      <w:r w:rsidRPr="00C24FC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24FC2">
        <w:rPr>
          <w:rFonts w:ascii="Times New Roman" w:eastAsia="Calibri" w:hAnsi="Times New Roman" w:cs="Times New Roman"/>
          <w:sz w:val="28"/>
          <w:szCs w:val="28"/>
        </w:rPr>
        <w:t>лимпиады по истории изобразительного искусства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24FC2">
        <w:rPr>
          <w:rFonts w:ascii="Times New Roman" w:eastAsia="Calibri" w:hAnsi="Times New Roman" w:cs="Times New Roman"/>
          <w:sz w:val="28"/>
          <w:szCs w:val="28"/>
        </w:rPr>
        <w:t>Тема олимпиады: «Образ родины в произведениях представителей русской реалистической школы живописи»</w:t>
      </w:r>
      <w:r>
        <w:rPr>
          <w:rFonts w:ascii="Times New Roman" w:eastAsia="Calibri" w:hAnsi="Times New Roman" w:cs="Times New Roman"/>
          <w:sz w:val="28"/>
          <w:szCs w:val="28"/>
        </w:rPr>
        <w:t>, которую участники олимпиады</w:t>
      </w:r>
      <w:r w:rsidRPr="00C24FC2">
        <w:rPr>
          <w:rFonts w:ascii="Times New Roman" w:eastAsia="Calibri" w:hAnsi="Times New Roman" w:cs="Times New Roman"/>
          <w:sz w:val="28"/>
          <w:szCs w:val="28"/>
        </w:rPr>
        <w:t xml:space="preserve"> должны будут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раскрыть на </w:t>
      </w:r>
      <w:bookmarkStart w:id="0" w:name="_GoBack"/>
      <w:bookmarkEnd w:id="0"/>
      <w:r w:rsidR="006D485C">
        <w:rPr>
          <w:rFonts w:ascii="Times New Roman" w:eastAsia="Calibri" w:hAnsi="Times New Roman" w:cs="Times New Roman"/>
          <w:sz w:val="28"/>
          <w:szCs w:val="28"/>
        </w:rPr>
        <w:t xml:space="preserve">примере </w:t>
      </w:r>
      <w:r w:rsidR="006D485C" w:rsidRPr="00C24FC2">
        <w:rPr>
          <w:rFonts w:ascii="Times New Roman" w:eastAsia="Calibri" w:hAnsi="Times New Roman" w:cs="Times New Roman"/>
          <w:sz w:val="28"/>
          <w:szCs w:val="28"/>
        </w:rPr>
        <w:t>творчества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FC2">
        <w:rPr>
          <w:rFonts w:ascii="Times New Roman" w:eastAsia="Calibri" w:hAnsi="Times New Roman" w:cs="Times New Roman"/>
          <w:sz w:val="28"/>
          <w:szCs w:val="28"/>
        </w:rPr>
        <w:t>живописцев В.И. Сурикова, И.Е. Репина, И.И. Шишкина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24FC2">
        <w:rPr>
          <w:rFonts w:ascii="Times New Roman" w:eastAsia="Calibri" w:hAnsi="Times New Roman" w:cs="Times New Roman"/>
          <w:sz w:val="28"/>
          <w:szCs w:val="28"/>
        </w:rPr>
        <w:t>Г.И. Чороса-Гуркина.</w:t>
      </w:r>
    </w:p>
    <w:p w:rsidR="00CE33E4" w:rsidRPr="00C24FC2" w:rsidRDefault="00CE33E4" w:rsidP="00CE3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о</w:t>
      </w:r>
      <w:r w:rsidRPr="00C24FC2">
        <w:rPr>
          <w:rFonts w:ascii="Times New Roman" w:eastAsia="Calibri" w:hAnsi="Times New Roman" w:cs="Times New Roman"/>
          <w:sz w:val="28"/>
          <w:szCs w:val="28"/>
        </w:rPr>
        <w:t xml:space="preserve">тборочный </w:t>
      </w:r>
      <w:r>
        <w:rPr>
          <w:rFonts w:ascii="Times New Roman" w:eastAsia="Calibri" w:hAnsi="Times New Roman" w:cs="Times New Roman"/>
          <w:sz w:val="28"/>
          <w:szCs w:val="28"/>
        </w:rPr>
        <w:t>тур</w:t>
      </w:r>
      <w:r w:rsidRPr="00C24FC2">
        <w:rPr>
          <w:rFonts w:ascii="Times New Roman" w:eastAsia="Calibri" w:hAnsi="Times New Roman" w:cs="Times New Roman"/>
          <w:sz w:val="28"/>
          <w:szCs w:val="28"/>
        </w:rPr>
        <w:t xml:space="preserve"> олимпиады</w:t>
      </w:r>
      <w:r>
        <w:rPr>
          <w:rFonts w:ascii="Times New Roman" w:eastAsia="Calibri" w:hAnsi="Times New Roman" w:cs="Times New Roman"/>
          <w:sz w:val="28"/>
          <w:szCs w:val="28"/>
        </w:rPr>
        <w:t>, который</w:t>
      </w:r>
      <w:r w:rsidRPr="00C24FC2">
        <w:rPr>
          <w:rFonts w:ascii="Times New Roman" w:eastAsia="Calibri" w:hAnsi="Times New Roman" w:cs="Times New Roman"/>
          <w:sz w:val="28"/>
          <w:szCs w:val="28"/>
        </w:rPr>
        <w:t xml:space="preserve"> состоялся в онлайн-формате, было подано 260 заявок от учащихся детских художественных школ, детских школ искусств городов Барнаул, Новоалтайск, Рубцовск, Заринск, районов Зональный, Немецкий Национальный, Первомайский, Тальменский, студентов алтайского краевого колледжа культуры и искусств, новоалтайского государственного художественного училища.</w:t>
      </w:r>
      <w:r w:rsidR="006D48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FC2">
        <w:rPr>
          <w:rFonts w:ascii="Times New Roman" w:eastAsia="Calibri" w:hAnsi="Times New Roman" w:cs="Times New Roman"/>
          <w:sz w:val="28"/>
          <w:szCs w:val="28"/>
        </w:rPr>
        <w:t xml:space="preserve">К очному </w:t>
      </w:r>
      <w:r>
        <w:rPr>
          <w:rFonts w:ascii="Times New Roman" w:eastAsia="Calibri" w:hAnsi="Times New Roman" w:cs="Times New Roman"/>
          <w:sz w:val="28"/>
          <w:szCs w:val="28"/>
        </w:rPr>
        <w:t>этапу</w:t>
      </w:r>
      <w:r w:rsidRPr="00C24FC2">
        <w:rPr>
          <w:rFonts w:ascii="Times New Roman" w:eastAsia="Calibri" w:hAnsi="Times New Roman" w:cs="Times New Roman"/>
          <w:sz w:val="28"/>
          <w:szCs w:val="28"/>
        </w:rPr>
        <w:t xml:space="preserve">, который состоится </w:t>
      </w:r>
      <w:r w:rsidR="006D485C">
        <w:rPr>
          <w:rFonts w:ascii="Times New Roman" w:eastAsia="Calibri" w:hAnsi="Times New Roman" w:cs="Times New Roman"/>
          <w:sz w:val="28"/>
          <w:szCs w:val="28"/>
        </w:rPr>
        <w:t xml:space="preserve">в дни осенних каникул школьников </w:t>
      </w:r>
      <w:r w:rsidRPr="00C24FC2">
        <w:rPr>
          <w:rFonts w:ascii="Times New Roman" w:eastAsia="Calibri" w:hAnsi="Times New Roman" w:cs="Times New Roman"/>
          <w:sz w:val="28"/>
          <w:szCs w:val="28"/>
        </w:rPr>
        <w:t xml:space="preserve">31 октября 2024 г., допущено 60 участников. </w:t>
      </w:r>
    </w:p>
    <w:p w:rsidR="00CE33E4" w:rsidRDefault="00CE33E4" w:rsidP="00CE3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4FC2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C24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24F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Новоалтайского государственного художественного училища</w:t>
      </w:r>
      <w:r w:rsidRPr="00C24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C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Родине моей в истории искусства</w:t>
      </w:r>
      <w:r w:rsidRPr="00C24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C24F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является победителем конкурса грантов Губернатора Алтайского края в сфере культуры в 2024 году. </w:t>
      </w:r>
      <w:r w:rsidRPr="00C24F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Олимпиада</w:t>
      </w:r>
      <w:r w:rsidRPr="00C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 изобразительного искусства, проведенная на уровне региона, впервые организована в крае.</w:t>
      </w:r>
    </w:p>
    <w:p w:rsidR="00E25356" w:rsidRDefault="006D485C"/>
    <w:sectPr w:rsidR="00E2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80"/>
    <w:rsid w:val="003B6A17"/>
    <w:rsid w:val="0057650E"/>
    <w:rsid w:val="00605880"/>
    <w:rsid w:val="006D485C"/>
    <w:rsid w:val="00C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1E7A"/>
  <w15:chartTrackingRefBased/>
  <w15:docId w15:val="{E7256E07-BF9F-4668-8409-74D04A7C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2024-09-02T06:22:00Z</dcterms:created>
  <dcterms:modified xsi:type="dcterms:W3CDTF">2024-09-02T06:32:00Z</dcterms:modified>
</cp:coreProperties>
</file>